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67AC5" w14:textId="77777777" w:rsidR="00C73C25" w:rsidRDefault="00C73C25" w:rsidP="00C73C25">
      <w:pPr>
        <w:rPr>
          <w:b/>
          <w:bCs/>
        </w:rPr>
      </w:pPr>
    </w:p>
    <w:p w14:paraId="4D30D4EC" w14:textId="77777777" w:rsidR="00C73C25" w:rsidRDefault="00C73C25" w:rsidP="00C73C25">
      <w:pPr>
        <w:jc w:val="center"/>
        <w:rPr>
          <w:b/>
          <w:bCs/>
        </w:rPr>
      </w:pPr>
    </w:p>
    <w:p w14:paraId="65653727" w14:textId="77777777" w:rsidR="00C73C25" w:rsidRDefault="00C73C25" w:rsidP="00C73C25">
      <w:pPr>
        <w:ind w:firstLine="720"/>
        <w:rPr>
          <w:rFonts w:ascii="Tahoma" w:hAnsi="Tahoma" w:cs="Tahoma"/>
          <w:b/>
          <w:bCs/>
          <w:sz w:val="48"/>
          <w:szCs w:val="48"/>
        </w:rPr>
      </w:pPr>
      <w:r>
        <w:rPr>
          <w:b/>
          <w:bCs/>
          <w:noProof/>
        </w:rPr>
        <w:drawing>
          <wp:anchor distT="0" distB="0" distL="114300" distR="114300" simplePos="0" relativeHeight="251660288" behindDoc="0" locked="0" layoutInCell="1" allowOverlap="1" wp14:anchorId="71564207" wp14:editId="2927B919">
            <wp:simplePos x="0" y="0"/>
            <wp:positionH relativeFrom="margin">
              <wp:posOffset>485775</wp:posOffset>
            </wp:positionH>
            <wp:positionV relativeFrom="paragraph">
              <wp:posOffset>230505</wp:posOffset>
            </wp:positionV>
            <wp:extent cx="1352550" cy="1409700"/>
            <wp:effectExtent l="0" t="0" r="0" b="0"/>
            <wp:wrapSquare wrapText="bothSides"/>
            <wp:docPr id="2" name="Picture 2"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AI-generated content may be incorrect."/>
                    <pic:cNvPicPr/>
                  </pic:nvPicPr>
                  <pic:blipFill rotWithShape="1">
                    <a:blip r:embed="rId5" cstate="print">
                      <a:extLst>
                        <a:ext uri="{28A0092B-C50C-407E-A947-70E740481C1C}">
                          <a14:useLocalDpi xmlns:a14="http://schemas.microsoft.com/office/drawing/2010/main" val="0"/>
                        </a:ext>
                      </a:extLst>
                    </a:blip>
                    <a:srcRect t="1554" b="-2540"/>
                    <a:stretch>
                      <a:fillRect/>
                    </a:stretch>
                  </pic:blipFill>
                  <pic:spPr bwMode="auto">
                    <a:xfrm>
                      <a:off x="0" y="0"/>
                      <a:ext cx="1352550" cy="1409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01AFB4" w14:textId="77777777" w:rsidR="00C73C25" w:rsidRDefault="00C73C25" w:rsidP="00C73C25">
      <w:pPr>
        <w:rPr>
          <w:rFonts w:ascii="Arial" w:hAnsi="Arial" w:cs="Arial"/>
          <w:b/>
          <w:bCs/>
          <w:sz w:val="36"/>
          <w:szCs w:val="36"/>
        </w:rPr>
      </w:pPr>
      <w:r w:rsidRPr="00CC2100">
        <w:rPr>
          <w:rFonts w:ascii="Arial" w:hAnsi="Arial" w:cs="Arial"/>
          <w:b/>
          <w:bCs/>
          <w:sz w:val="36"/>
          <w:szCs w:val="36"/>
        </w:rPr>
        <w:t>City of Appleton</w:t>
      </w:r>
    </w:p>
    <w:p w14:paraId="16BE72BF" w14:textId="77777777" w:rsidR="00C73C25" w:rsidRPr="00CC2100" w:rsidRDefault="00C73C25" w:rsidP="00C73C25">
      <w:pPr>
        <w:rPr>
          <w:rFonts w:ascii="Arial" w:hAnsi="Arial" w:cs="Arial"/>
          <w:b/>
          <w:bCs/>
          <w:sz w:val="36"/>
          <w:szCs w:val="36"/>
        </w:rPr>
      </w:pPr>
      <w:r>
        <w:rPr>
          <w:rFonts w:ascii="Arial" w:hAnsi="Arial" w:cs="Arial"/>
          <w:b/>
          <w:bCs/>
          <w:sz w:val="36"/>
          <w:szCs w:val="36"/>
        </w:rPr>
        <w:t>Appleton Public Library</w:t>
      </w:r>
      <w:r>
        <w:rPr>
          <w:rFonts w:ascii="Arial" w:hAnsi="Arial" w:cs="Arial"/>
          <w:b/>
          <w:bCs/>
          <w:sz w:val="36"/>
          <w:szCs w:val="36"/>
        </w:rPr>
        <w:tab/>
      </w:r>
    </w:p>
    <w:p w14:paraId="14D1DB97" w14:textId="77777777" w:rsidR="00E36F6C" w:rsidRPr="00E36F6C" w:rsidRDefault="002A7830" w:rsidP="00E36F6C">
      <w:pPr>
        <w:rPr>
          <w:rFonts w:ascii="Arial" w:hAnsi="Arial" w:cs="Arial"/>
          <w:b/>
          <w:bCs/>
          <w:sz w:val="52"/>
          <w:szCs w:val="52"/>
        </w:rPr>
      </w:pPr>
      <w:r w:rsidRPr="002A7830">
        <w:rPr>
          <w:rFonts w:ascii="Arial" w:hAnsi="Arial" w:cs="Arial"/>
          <w:b/>
          <w:bCs/>
          <w:sz w:val="52"/>
          <w:szCs w:val="52"/>
        </w:rPr>
        <w:t xml:space="preserve">Library Assistant - </w:t>
      </w:r>
      <w:r w:rsidR="00E36F6C" w:rsidRPr="00E36F6C">
        <w:rPr>
          <w:rFonts w:ascii="Arial" w:hAnsi="Arial" w:cs="Arial"/>
          <w:b/>
          <w:bCs/>
          <w:sz w:val="52"/>
          <w:szCs w:val="52"/>
        </w:rPr>
        <w:t>Public Services (Half-Time)</w:t>
      </w:r>
    </w:p>
    <w:p w14:paraId="16CA5229" w14:textId="77777777" w:rsidR="001D73C7" w:rsidRDefault="001D73C7" w:rsidP="00135625">
      <w:pPr>
        <w:jc w:val="both"/>
        <w:rPr>
          <w:rFonts w:ascii="Arial" w:hAnsi="Arial" w:cs="Arial"/>
        </w:rPr>
      </w:pPr>
    </w:p>
    <w:p w14:paraId="5B3F55E6" w14:textId="77777777" w:rsidR="00E36F6C" w:rsidRDefault="00E36F6C" w:rsidP="00135625">
      <w:pPr>
        <w:jc w:val="both"/>
        <w:rPr>
          <w:rFonts w:ascii="Arial" w:hAnsi="Arial" w:cs="Arial"/>
        </w:rPr>
      </w:pPr>
    </w:p>
    <w:p w14:paraId="122FD403" w14:textId="4954F4C7" w:rsidR="00135625" w:rsidRPr="00E36F6C" w:rsidRDefault="001D73C7" w:rsidP="00135625">
      <w:pPr>
        <w:jc w:val="both"/>
        <w:rPr>
          <w:rFonts w:ascii="Arial" w:hAnsi="Arial" w:cs="Arial"/>
          <w:b/>
          <w:bCs/>
        </w:rPr>
      </w:pPr>
      <w:r w:rsidRPr="00E36F6C">
        <w:rPr>
          <w:rFonts w:ascii="Arial" w:hAnsi="Arial" w:cs="Arial"/>
        </w:rPr>
        <w:t xml:space="preserve">The Appleton Public Library, the </w:t>
      </w:r>
      <w:r w:rsidRPr="00E36F6C">
        <w:rPr>
          <w:rFonts w:ascii="Arial" w:hAnsi="Arial" w:cs="Arial"/>
          <w:b/>
          <w:bCs/>
        </w:rPr>
        <w:t>Wisconsin Library of the Year for 2025</w:t>
      </w:r>
      <w:r w:rsidRPr="00E36F6C">
        <w:rPr>
          <w:rFonts w:ascii="Arial" w:hAnsi="Arial" w:cs="Arial"/>
        </w:rPr>
        <w:t xml:space="preserve">, is seeking a </w:t>
      </w:r>
      <w:r w:rsidR="00E36F6C" w:rsidRPr="00E36F6C">
        <w:rPr>
          <w:rFonts w:ascii="Arial" w:hAnsi="Arial" w:cs="Arial"/>
          <w:b/>
          <w:bCs/>
        </w:rPr>
        <w:t>Library Assistant - Public Services (Half-Time</w:t>
      </w:r>
      <w:r w:rsidRPr="00E36F6C">
        <w:rPr>
          <w:rFonts w:ascii="Arial" w:hAnsi="Arial" w:cs="Arial"/>
          <w:b/>
          <w:bCs/>
        </w:rPr>
        <w:t xml:space="preserve">) </w:t>
      </w:r>
      <w:r w:rsidRPr="00E36F6C">
        <w:rPr>
          <w:rFonts w:ascii="Arial" w:hAnsi="Arial" w:cs="Arial"/>
        </w:rPr>
        <w:t>to join our dynamic team.</w:t>
      </w:r>
    </w:p>
    <w:p w14:paraId="0BD0C3E1" w14:textId="77777777" w:rsidR="001D73C7" w:rsidRPr="00E36F6C" w:rsidRDefault="001D73C7" w:rsidP="00135625">
      <w:pPr>
        <w:jc w:val="both"/>
        <w:rPr>
          <w:rFonts w:ascii="Arial" w:hAnsi="Arial" w:cs="Arial"/>
        </w:rPr>
      </w:pPr>
    </w:p>
    <w:p w14:paraId="1B31E78C" w14:textId="30284356" w:rsidR="002A7830" w:rsidRPr="00E36F6C" w:rsidRDefault="00135625" w:rsidP="002A7830">
      <w:pPr>
        <w:jc w:val="both"/>
        <w:rPr>
          <w:rFonts w:ascii="Arial" w:hAnsi="Arial" w:cs="Arial"/>
        </w:rPr>
      </w:pPr>
      <w:r w:rsidRPr="00E36F6C">
        <w:rPr>
          <w:rFonts w:ascii="Arial" w:hAnsi="Arial" w:cs="Arial"/>
        </w:rPr>
        <w:t xml:space="preserve">The </w:t>
      </w:r>
      <w:r w:rsidR="00E36F6C" w:rsidRPr="00E36F6C">
        <w:rPr>
          <w:rFonts w:ascii="Arial" w:hAnsi="Arial" w:cs="Arial"/>
          <w:b/>
          <w:bCs/>
        </w:rPr>
        <w:t>Library Assistant - Public Services (Half-Time)</w:t>
      </w:r>
      <w:r w:rsidR="00E36F6C" w:rsidRPr="00E36F6C">
        <w:rPr>
          <w:rFonts w:ascii="Arial" w:hAnsi="Arial" w:cs="Arial"/>
          <w:b/>
          <w:bCs/>
        </w:rPr>
        <w:t xml:space="preserve"> </w:t>
      </w:r>
      <w:r w:rsidR="00E36F6C" w:rsidRPr="00E36F6C">
        <w:rPr>
          <w:rFonts w:ascii="Arial" w:hAnsi="Arial" w:cs="Arial"/>
        </w:rPr>
        <w:t>a half-time, benefited non-exempt library assistant position in the Public Services section of the library. Work involves providing reference, readers' advisory and technology assistance to patrons at the adult public service desks, contributing to locally created databases, fiction and nonfiction collection development and working as a member of the Public Services section. Work is performed under the general supervision of the Public Services supervisor. Some evening and weekend work may be required.</w:t>
      </w:r>
    </w:p>
    <w:p w14:paraId="4F21CBDD" w14:textId="13AC0553" w:rsidR="00135625" w:rsidRPr="00E36F6C" w:rsidRDefault="002A7830" w:rsidP="00135625">
      <w:pPr>
        <w:jc w:val="both"/>
        <w:rPr>
          <w:rFonts w:ascii="Arial" w:hAnsi="Arial" w:cs="Arial"/>
        </w:rPr>
      </w:pPr>
      <w:r w:rsidRPr="00E36F6C">
        <w:rPr>
          <w:rFonts w:ascii="Arial" w:hAnsi="Arial" w:cs="Arial"/>
        </w:rPr>
        <w:t xml:space="preserve"> </w:t>
      </w:r>
    </w:p>
    <w:p w14:paraId="76FE13DC" w14:textId="77777777" w:rsidR="00C73C25" w:rsidRPr="00E36F6C" w:rsidRDefault="00C73C25" w:rsidP="00C73C25">
      <w:pPr>
        <w:jc w:val="both"/>
        <w:rPr>
          <w:rFonts w:ascii="Arial" w:hAnsi="Arial" w:cs="Arial"/>
          <w:b/>
          <w:bCs/>
          <w:color w:val="000000"/>
        </w:rPr>
      </w:pPr>
      <w:r w:rsidRPr="00E36F6C">
        <w:rPr>
          <w:rFonts w:ascii="Arial" w:hAnsi="Arial" w:cs="Arial"/>
          <w:b/>
          <w:bCs/>
          <w:color w:val="000000"/>
        </w:rPr>
        <w:t xml:space="preserve">Qualifications </w:t>
      </w:r>
    </w:p>
    <w:p w14:paraId="395BFADA" w14:textId="2A76A8C1" w:rsidR="00135625" w:rsidRPr="00E36F6C" w:rsidRDefault="00135625" w:rsidP="00135625">
      <w:pPr>
        <w:shd w:val="clear" w:color="auto" w:fill="FFFFFF"/>
        <w:rPr>
          <w:rFonts w:ascii="Arial" w:hAnsi="Arial" w:cs="Arial"/>
        </w:rPr>
      </w:pPr>
      <w:bookmarkStart w:id="0" w:name="_Hlk142982129"/>
      <w:r w:rsidRPr="00E36F6C">
        <w:rPr>
          <w:rFonts w:ascii="Arial" w:hAnsi="Arial" w:cs="Arial"/>
        </w:rPr>
        <w:t xml:space="preserve">This position requires a Bachelor of Arts or Science degree or a combination of applicable education, experience and training. </w:t>
      </w:r>
    </w:p>
    <w:p w14:paraId="1519F08F" w14:textId="77777777" w:rsidR="00C73C25" w:rsidRPr="00E36F6C" w:rsidRDefault="00C73C25" w:rsidP="00C73C25">
      <w:pPr>
        <w:jc w:val="both"/>
        <w:rPr>
          <w:rFonts w:ascii="Arial" w:hAnsi="Arial" w:cs="Arial"/>
          <w:b/>
          <w:bCs/>
        </w:rPr>
      </w:pPr>
    </w:p>
    <w:p w14:paraId="1F2E685B" w14:textId="77777777" w:rsidR="00C73C25" w:rsidRPr="00E36F6C" w:rsidRDefault="00C73C25" w:rsidP="00C73C25">
      <w:pPr>
        <w:jc w:val="both"/>
        <w:rPr>
          <w:rFonts w:ascii="Arial" w:hAnsi="Arial" w:cs="Arial"/>
          <w:b/>
          <w:bCs/>
        </w:rPr>
      </w:pPr>
      <w:r w:rsidRPr="00E36F6C">
        <w:rPr>
          <w:rFonts w:ascii="Arial" w:hAnsi="Arial" w:cs="Arial"/>
          <w:b/>
          <w:bCs/>
        </w:rPr>
        <w:t>Salary</w:t>
      </w:r>
    </w:p>
    <w:bookmarkEnd w:id="0"/>
    <w:p w14:paraId="743513E2" w14:textId="2E4D1FA2" w:rsidR="00135625" w:rsidRPr="00E36F6C" w:rsidRDefault="00135625" w:rsidP="00135625">
      <w:pPr>
        <w:rPr>
          <w:rFonts w:ascii="Arial" w:hAnsi="Arial" w:cs="Arial"/>
          <w:color w:val="000000"/>
        </w:rPr>
      </w:pPr>
      <w:proofErr w:type="gramStart"/>
      <w:r w:rsidRPr="00E36F6C">
        <w:rPr>
          <w:rFonts w:ascii="Arial" w:hAnsi="Arial" w:cs="Arial"/>
          <w:color w:val="000000"/>
        </w:rPr>
        <w:t>The hiring</w:t>
      </w:r>
      <w:proofErr w:type="gramEnd"/>
      <w:r w:rsidRPr="00E36F6C">
        <w:rPr>
          <w:rFonts w:ascii="Arial" w:hAnsi="Arial" w:cs="Arial"/>
          <w:color w:val="000000"/>
        </w:rPr>
        <w:t xml:space="preserve"> salary range for this position is </w:t>
      </w:r>
      <w:r w:rsidRPr="00E36F6C">
        <w:rPr>
          <w:rFonts w:ascii="Arial" w:hAnsi="Arial" w:cs="Arial"/>
        </w:rPr>
        <w:t>$24.07 to $28.88 hourly</w:t>
      </w:r>
      <w:r w:rsidRPr="00E36F6C">
        <w:rPr>
          <w:rFonts w:ascii="Arial" w:hAnsi="Arial" w:cs="Arial"/>
          <w:color w:val="000000"/>
        </w:rPr>
        <w:t xml:space="preserve">. </w:t>
      </w:r>
    </w:p>
    <w:p w14:paraId="34CD8700" w14:textId="77777777" w:rsidR="00C73C25" w:rsidRPr="00E36F6C" w:rsidRDefault="00C73C25" w:rsidP="00C73C25">
      <w:pPr>
        <w:rPr>
          <w:rFonts w:ascii="Arial" w:hAnsi="Arial" w:cs="Arial"/>
          <w:color w:val="000000"/>
        </w:rPr>
      </w:pPr>
    </w:p>
    <w:p w14:paraId="4BC0D8C6" w14:textId="77777777" w:rsidR="00C73C25" w:rsidRPr="00E36F6C" w:rsidRDefault="00C73C25" w:rsidP="00C73C25">
      <w:pPr>
        <w:jc w:val="both"/>
        <w:rPr>
          <w:rFonts w:ascii="Arial" w:hAnsi="Arial" w:cs="Arial"/>
          <w:b/>
          <w:bCs/>
          <w:color w:val="000000"/>
        </w:rPr>
      </w:pPr>
      <w:r w:rsidRPr="00E36F6C">
        <w:rPr>
          <w:rFonts w:ascii="Arial" w:hAnsi="Arial" w:cs="Arial"/>
          <w:b/>
          <w:bCs/>
          <w:color w:val="000000"/>
        </w:rPr>
        <w:t>Apply Now!</w:t>
      </w:r>
    </w:p>
    <w:p w14:paraId="40491299" w14:textId="0F4D3442" w:rsidR="00C73C25" w:rsidRPr="00E36F6C" w:rsidRDefault="00C73C25" w:rsidP="00C73C25">
      <w:pPr>
        <w:jc w:val="both"/>
        <w:rPr>
          <w:rFonts w:ascii="Arial" w:hAnsi="Arial" w:cs="Arial"/>
          <w:color w:val="000000"/>
        </w:rPr>
      </w:pPr>
      <w:r w:rsidRPr="00E36F6C">
        <w:rPr>
          <w:rFonts w:ascii="Arial" w:hAnsi="Arial" w:cs="Arial"/>
          <w:color w:val="000000"/>
        </w:rPr>
        <w:t xml:space="preserve">If you are interested in applying for this position, please complete an on-line application at </w:t>
      </w:r>
      <w:hyperlink r:id="rId6" w:history="1">
        <w:r w:rsidRPr="00E36F6C">
          <w:rPr>
            <w:rStyle w:val="Hyperlink"/>
            <w:rFonts w:ascii="Arial" w:eastAsiaTheme="majorEastAsia" w:hAnsi="Arial" w:cs="Arial"/>
          </w:rPr>
          <w:t>www.appletonwi.gov</w:t>
        </w:r>
      </w:hyperlink>
      <w:r w:rsidRPr="00E36F6C">
        <w:rPr>
          <w:rFonts w:ascii="Arial" w:hAnsi="Arial" w:cs="Arial"/>
          <w:color w:val="000000"/>
        </w:rPr>
        <w:t xml:space="preserve"> by no later than Sunday, </w:t>
      </w:r>
      <w:r w:rsidR="00E36F6C" w:rsidRPr="00E36F6C">
        <w:rPr>
          <w:rFonts w:ascii="Arial" w:hAnsi="Arial" w:cs="Arial"/>
          <w:color w:val="000000"/>
        </w:rPr>
        <w:t>June 21</w:t>
      </w:r>
      <w:r w:rsidR="000A56DB" w:rsidRPr="00E36F6C">
        <w:rPr>
          <w:rFonts w:ascii="Arial" w:hAnsi="Arial" w:cs="Arial"/>
          <w:color w:val="000000"/>
        </w:rPr>
        <w:t>, 2026</w:t>
      </w:r>
      <w:r w:rsidR="006768C4" w:rsidRPr="00E36F6C">
        <w:rPr>
          <w:rFonts w:ascii="Arial" w:hAnsi="Arial" w:cs="Arial"/>
          <w:color w:val="000000"/>
        </w:rPr>
        <w:t>.</w:t>
      </w:r>
      <w:r w:rsidRPr="00E36F6C">
        <w:rPr>
          <w:rFonts w:ascii="Arial" w:hAnsi="Arial" w:cs="Arial"/>
          <w:color w:val="000000"/>
        </w:rPr>
        <w:t xml:space="preserve"> Resumes without an application will not be considered.  </w:t>
      </w:r>
    </w:p>
    <w:p w14:paraId="4E5B5C49" w14:textId="77777777" w:rsidR="00C73C25" w:rsidRPr="00B9687B" w:rsidRDefault="00C73C25" w:rsidP="00C73C25">
      <w:pPr>
        <w:rPr>
          <w:rFonts w:ascii="Tahoma" w:hAnsi="Tahoma" w:cs="Tahoma"/>
          <w:color w:val="000000"/>
          <w:sz w:val="22"/>
          <w:szCs w:val="22"/>
        </w:rPr>
      </w:pPr>
    </w:p>
    <w:p w14:paraId="21F03B28" w14:textId="77777777" w:rsidR="00C73C25" w:rsidRPr="00CA2644" w:rsidRDefault="00C73C25" w:rsidP="00C73C25">
      <w:pPr>
        <w:jc w:val="center"/>
        <w:rPr>
          <w:rFonts w:ascii="Tahoma" w:hAnsi="Tahoma" w:cs="Tahoma"/>
          <w:i/>
          <w:iCs/>
          <w:color w:val="000000"/>
          <w:sz w:val="22"/>
          <w:szCs w:val="22"/>
        </w:rPr>
      </w:pPr>
      <w:r w:rsidRPr="00CA2644">
        <w:rPr>
          <w:rFonts w:ascii="Tahoma" w:hAnsi="Tahoma" w:cs="Tahoma"/>
          <w:noProof/>
          <w:color w:val="000000"/>
          <w:sz w:val="20"/>
          <w:szCs w:val="20"/>
        </w:rPr>
        <mc:AlternateContent>
          <mc:Choice Requires="wps">
            <w:drawing>
              <wp:anchor distT="45720" distB="45720" distL="114300" distR="114300" simplePos="0" relativeHeight="251659264" behindDoc="0" locked="0" layoutInCell="1" allowOverlap="1" wp14:anchorId="6E969E19" wp14:editId="233C0AD6">
                <wp:simplePos x="0" y="0"/>
                <wp:positionH relativeFrom="margin">
                  <wp:align>right</wp:align>
                </wp:positionH>
                <wp:positionV relativeFrom="paragraph">
                  <wp:posOffset>57150</wp:posOffset>
                </wp:positionV>
                <wp:extent cx="6848475" cy="115252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1152525"/>
                        </a:xfrm>
                        <a:prstGeom prst="rect">
                          <a:avLst/>
                        </a:prstGeom>
                        <a:solidFill>
                          <a:schemeClr val="bg1">
                            <a:lumMod val="85000"/>
                          </a:schemeClr>
                        </a:solidFill>
                        <a:ln w="9525">
                          <a:noFill/>
                          <a:miter lim="800000"/>
                          <a:headEnd/>
                          <a:tailEnd/>
                        </a:ln>
                      </wps:spPr>
                      <wps:txbx>
                        <w:txbxContent>
                          <w:p w14:paraId="37F5954E" w14:textId="77777777" w:rsidR="00C73C25" w:rsidRPr="001E19D8" w:rsidRDefault="00C73C25" w:rsidP="00C73C25">
                            <w:pPr>
                              <w:jc w:val="center"/>
                              <w:rPr>
                                <w:rFonts w:ascii="Arial" w:hAnsi="Arial" w:cs="Arial"/>
                                <w:b/>
                                <w:bCs/>
                                <w:color w:val="000000"/>
                              </w:rPr>
                            </w:pPr>
                            <w:r w:rsidRPr="001E19D8">
                              <w:rPr>
                                <w:rFonts w:ascii="Arial" w:hAnsi="Arial" w:cs="Arial"/>
                                <w:b/>
                                <w:bCs/>
                                <w:color w:val="000000"/>
                              </w:rPr>
                              <w:t>City of Appleton Human Resources</w:t>
                            </w:r>
                          </w:p>
                          <w:p w14:paraId="636D9931" w14:textId="77777777" w:rsidR="00C73C25" w:rsidRPr="001E19D8" w:rsidRDefault="00C73C25" w:rsidP="00C73C25">
                            <w:pPr>
                              <w:jc w:val="center"/>
                              <w:rPr>
                                <w:rFonts w:ascii="Arial" w:hAnsi="Arial" w:cs="Arial"/>
                                <w:color w:val="000000"/>
                                <w:sz w:val="22"/>
                                <w:szCs w:val="22"/>
                              </w:rPr>
                            </w:pPr>
                            <w:r w:rsidRPr="001E19D8">
                              <w:rPr>
                                <w:rFonts w:ascii="Arial" w:hAnsi="Arial" w:cs="Arial"/>
                                <w:color w:val="000000"/>
                                <w:sz w:val="22"/>
                                <w:szCs w:val="22"/>
                              </w:rPr>
                              <w:t>100 N. Appleton Street, 6</w:t>
                            </w:r>
                            <w:r w:rsidRPr="001E19D8">
                              <w:rPr>
                                <w:rFonts w:ascii="Arial" w:hAnsi="Arial" w:cs="Arial"/>
                                <w:color w:val="000000"/>
                                <w:sz w:val="22"/>
                                <w:szCs w:val="22"/>
                                <w:vertAlign w:val="superscript"/>
                              </w:rPr>
                              <w:t>th</w:t>
                            </w:r>
                            <w:r w:rsidRPr="001E19D8">
                              <w:rPr>
                                <w:rFonts w:ascii="Arial" w:hAnsi="Arial" w:cs="Arial"/>
                                <w:color w:val="000000"/>
                                <w:sz w:val="22"/>
                                <w:szCs w:val="22"/>
                              </w:rPr>
                              <w:t xml:space="preserve"> floor</w:t>
                            </w:r>
                          </w:p>
                          <w:p w14:paraId="7E9ACE0E" w14:textId="77777777" w:rsidR="00C73C25" w:rsidRPr="001E19D8" w:rsidRDefault="00C73C25" w:rsidP="00C73C25">
                            <w:pPr>
                              <w:jc w:val="center"/>
                              <w:rPr>
                                <w:rFonts w:ascii="Arial" w:hAnsi="Arial" w:cs="Arial"/>
                                <w:color w:val="000000"/>
                                <w:sz w:val="22"/>
                                <w:szCs w:val="22"/>
                              </w:rPr>
                            </w:pPr>
                            <w:r w:rsidRPr="001E19D8">
                              <w:rPr>
                                <w:rFonts w:ascii="Arial" w:hAnsi="Arial" w:cs="Arial"/>
                                <w:color w:val="000000"/>
                                <w:sz w:val="22"/>
                                <w:szCs w:val="22"/>
                              </w:rPr>
                              <w:t>Appleton, WI 54911</w:t>
                            </w:r>
                          </w:p>
                          <w:p w14:paraId="13DFE673" w14:textId="77777777" w:rsidR="00C73C25" w:rsidRPr="001E19D8" w:rsidRDefault="00C73C25" w:rsidP="00C73C25">
                            <w:pPr>
                              <w:jc w:val="center"/>
                              <w:rPr>
                                <w:rFonts w:ascii="Arial" w:hAnsi="Arial" w:cs="Arial"/>
                                <w:color w:val="000000"/>
                                <w:sz w:val="22"/>
                                <w:szCs w:val="22"/>
                              </w:rPr>
                            </w:pPr>
                            <w:r w:rsidRPr="001E19D8">
                              <w:rPr>
                                <w:rFonts w:ascii="Arial" w:hAnsi="Arial" w:cs="Arial"/>
                                <w:color w:val="000000"/>
                                <w:sz w:val="22"/>
                                <w:szCs w:val="22"/>
                              </w:rPr>
                              <w:t>Phone: (920) 832-6458</w:t>
                            </w:r>
                          </w:p>
                          <w:p w14:paraId="0F988AE5" w14:textId="77777777" w:rsidR="00C73C25" w:rsidRPr="001E19D8" w:rsidRDefault="00C73C25" w:rsidP="00C73C25">
                            <w:pPr>
                              <w:jc w:val="center"/>
                              <w:rPr>
                                <w:rStyle w:val="Hyperlink"/>
                                <w:rFonts w:ascii="Arial" w:eastAsiaTheme="majorEastAsia" w:hAnsi="Arial" w:cs="Arial"/>
                                <w:sz w:val="22"/>
                                <w:szCs w:val="22"/>
                              </w:rPr>
                            </w:pPr>
                            <w:r w:rsidRPr="001E19D8">
                              <w:rPr>
                                <w:rFonts w:ascii="Arial" w:hAnsi="Arial" w:cs="Arial"/>
                                <w:color w:val="000000"/>
                                <w:sz w:val="22"/>
                                <w:szCs w:val="22"/>
                              </w:rPr>
                              <w:t xml:space="preserve">Email: </w:t>
                            </w:r>
                            <w:hyperlink r:id="rId7" w:history="1">
                              <w:r w:rsidRPr="001E19D8">
                                <w:rPr>
                                  <w:rStyle w:val="Hyperlink"/>
                                  <w:rFonts w:ascii="Arial" w:eastAsiaTheme="majorEastAsia" w:hAnsi="Arial" w:cs="Arial"/>
                                  <w:sz w:val="22"/>
                                  <w:szCs w:val="22"/>
                                </w:rPr>
                                <w:t>humanresources@appletonwi.gov</w:t>
                              </w:r>
                            </w:hyperlink>
                          </w:p>
                          <w:p w14:paraId="6A1520BF" w14:textId="77777777" w:rsidR="00C73C25" w:rsidRPr="001E19D8" w:rsidRDefault="00C73C25" w:rsidP="00C73C25">
                            <w:pPr>
                              <w:jc w:val="center"/>
                              <w:rPr>
                                <w:rFonts w:ascii="Arial" w:hAnsi="Arial" w:cs="Arial"/>
                                <w:i/>
                                <w:iCs/>
                                <w:sz w:val="22"/>
                                <w:szCs w:val="22"/>
                              </w:rPr>
                            </w:pPr>
                            <w:r w:rsidRPr="001E19D8">
                              <w:rPr>
                                <w:rStyle w:val="Hyperlink"/>
                                <w:rFonts w:ascii="Arial" w:eastAsiaTheme="majorEastAsia" w:hAnsi="Arial" w:cs="Arial"/>
                                <w:i/>
                                <w:iCs/>
                                <w:color w:val="auto"/>
                                <w:sz w:val="22"/>
                                <w:szCs w:val="22"/>
                              </w:rPr>
                              <w:t>Equal Opportunity Employer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969E19" id="_x0000_t202" coordsize="21600,21600" o:spt="202" path="m,l,21600r21600,l21600,xe">
                <v:stroke joinstyle="miter"/>
                <v:path gradientshapeok="t" o:connecttype="rect"/>
              </v:shapetype>
              <v:shape id="Text Box 2" o:spid="_x0000_s1026" type="#_x0000_t202" style="position:absolute;left:0;text-align:left;margin-left:488.05pt;margin-top:4.5pt;width:539.25pt;height:90.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" fillcolor="#d8d8d8 [2732]" stroked="f">
                <v:textbox>
                  <w:txbxContent>
                    <w:p w14:paraId="37F5954E" w14:textId="77777777" w:rsidR="00C73C25" w:rsidRPr="001E19D8" w:rsidRDefault="00C73C25" w:rsidP="00C73C25">
                      <w:pPr>
                        <w:jc w:val="center"/>
                        <w:rPr>
                          <w:rFonts w:ascii="Arial" w:hAnsi="Arial" w:cs="Arial"/>
                          <w:b/>
                          <w:bCs/>
                          <w:color w:val="000000"/>
                        </w:rPr>
                      </w:pPr>
                      <w:r w:rsidRPr="001E19D8">
                        <w:rPr>
                          <w:rFonts w:ascii="Arial" w:hAnsi="Arial" w:cs="Arial"/>
                          <w:b/>
                          <w:bCs/>
                          <w:color w:val="000000"/>
                        </w:rPr>
                        <w:t>City of Appleton Human Resources</w:t>
                      </w:r>
                    </w:p>
                    <w:p w14:paraId="636D9931" w14:textId="77777777" w:rsidR="00C73C25" w:rsidRPr="001E19D8" w:rsidRDefault="00C73C25" w:rsidP="00C73C25">
                      <w:pPr>
                        <w:jc w:val="center"/>
                        <w:rPr>
                          <w:rFonts w:ascii="Arial" w:hAnsi="Arial" w:cs="Arial"/>
                          <w:color w:val="000000"/>
                          <w:sz w:val="22"/>
                          <w:szCs w:val="22"/>
                        </w:rPr>
                      </w:pPr>
                      <w:r w:rsidRPr="001E19D8">
                        <w:rPr>
                          <w:rFonts w:ascii="Arial" w:hAnsi="Arial" w:cs="Arial"/>
                          <w:color w:val="000000"/>
                          <w:sz w:val="22"/>
                          <w:szCs w:val="22"/>
                        </w:rPr>
                        <w:t>100 N. Appleton Street, 6</w:t>
                      </w:r>
                      <w:r w:rsidRPr="001E19D8">
                        <w:rPr>
                          <w:rFonts w:ascii="Arial" w:hAnsi="Arial" w:cs="Arial"/>
                          <w:color w:val="000000"/>
                          <w:sz w:val="22"/>
                          <w:szCs w:val="22"/>
                          <w:vertAlign w:val="superscript"/>
                        </w:rPr>
                        <w:t>th</w:t>
                      </w:r>
                      <w:r w:rsidRPr="001E19D8">
                        <w:rPr>
                          <w:rFonts w:ascii="Arial" w:hAnsi="Arial" w:cs="Arial"/>
                          <w:color w:val="000000"/>
                          <w:sz w:val="22"/>
                          <w:szCs w:val="22"/>
                        </w:rPr>
                        <w:t xml:space="preserve"> floor</w:t>
                      </w:r>
                    </w:p>
                    <w:p w14:paraId="7E9ACE0E" w14:textId="77777777" w:rsidR="00C73C25" w:rsidRPr="001E19D8" w:rsidRDefault="00C73C25" w:rsidP="00C73C25">
                      <w:pPr>
                        <w:jc w:val="center"/>
                        <w:rPr>
                          <w:rFonts w:ascii="Arial" w:hAnsi="Arial" w:cs="Arial"/>
                          <w:color w:val="000000"/>
                          <w:sz w:val="22"/>
                          <w:szCs w:val="22"/>
                        </w:rPr>
                      </w:pPr>
                      <w:r w:rsidRPr="001E19D8">
                        <w:rPr>
                          <w:rFonts w:ascii="Arial" w:hAnsi="Arial" w:cs="Arial"/>
                          <w:color w:val="000000"/>
                          <w:sz w:val="22"/>
                          <w:szCs w:val="22"/>
                        </w:rPr>
                        <w:t>Appleton, WI 54911</w:t>
                      </w:r>
                    </w:p>
                    <w:p w14:paraId="13DFE673" w14:textId="77777777" w:rsidR="00C73C25" w:rsidRPr="001E19D8" w:rsidRDefault="00C73C25" w:rsidP="00C73C25">
                      <w:pPr>
                        <w:jc w:val="center"/>
                        <w:rPr>
                          <w:rFonts w:ascii="Arial" w:hAnsi="Arial" w:cs="Arial"/>
                          <w:color w:val="000000"/>
                          <w:sz w:val="22"/>
                          <w:szCs w:val="22"/>
                        </w:rPr>
                      </w:pPr>
                      <w:r w:rsidRPr="001E19D8">
                        <w:rPr>
                          <w:rFonts w:ascii="Arial" w:hAnsi="Arial" w:cs="Arial"/>
                          <w:color w:val="000000"/>
                          <w:sz w:val="22"/>
                          <w:szCs w:val="22"/>
                        </w:rPr>
                        <w:t>Phone: (920) 832-6458</w:t>
                      </w:r>
                    </w:p>
                    <w:p w14:paraId="0F988AE5" w14:textId="77777777" w:rsidR="00C73C25" w:rsidRPr="001E19D8" w:rsidRDefault="00C73C25" w:rsidP="00C73C25">
                      <w:pPr>
                        <w:jc w:val="center"/>
                        <w:rPr>
                          <w:rStyle w:val="Hyperlink"/>
                          <w:rFonts w:ascii="Arial" w:eastAsiaTheme="majorEastAsia" w:hAnsi="Arial" w:cs="Arial"/>
                          <w:sz w:val="22"/>
                          <w:szCs w:val="22"/>
                        </w:rPr>
                      </w:pPr>
                      <w:r w:rsidRPr="001E19D8">
                        <w:rPr>
                          <w:rFonts w:ascii="Arial" w:hAnsi="Arial" w:cs="Arial"/>
                          <w:color w:val="000000"/>
                          <w:sz w:val="22"/>
                          <w:szCs w:val="22"/>
                        </w:rPr>
                        <w:t xml:space="preserve">Email: </w:t>
                      </w:r>
                      <w:hyperlink r:id="rId8" w:history="1">
                        <w:r w:rsidRPr="001E19D8">
                          <w:rPr>
                            <w:rStyle w:val="Hyperlink"/>
                            <w:rFonts w:ascii="Arial" w:eastAsiaTheme="majorEastAsia" w:hAnsi="Arial" w:cs="Arial"/>
                            <w:sz w:val="22"/>
                            <w:szCs w:val="22"/>
                          </w:rPr>
                          <w:t>humanresources@appletonwi.gov</w:t>
                        </w:r>
                      </w:hyperlink>
                    </w:p>
                    <w:p w14:paraId="6A1520BF" w14:textId="77777777" w:rsidR="00C73C25" w:rsidRPr="001E19D8" w:rsidRDefault="00C73C25" w:rsidP="00C73C25">
                      <w:pPr>
                        <w:jc w:val="center"/>
                        <w:rPr>
                          <w:rFonts w:ascii="Arial" w:hAnsi="Arial" w:cs="Arial"/>
                          <w:i/>
                          <w:iCs/>
                          <w:sz w:val="22"/>
                          <w:szCs w:val="22"/>
                        </w:rPr>
                      </w:pPr>
                      <w:r w:rsidRPr="001E19D8">
                        <w:rPr>
                          <w:rStyle w:val="Hyperlink"/>
                          <w:rFonts w:ascii="Arial" w:eastAsiaTheme="majorEastAsia" w:hAnsi="Arial" w:cs="Arial"/>
                          <w:i/>
                          <w:iCs/>
                          <w:color w:val="auto"/>
                          <w:sz w:val="22"/>
                          <w:szCs w:val="22"/>
                        </w:rPr>
                        <w:t>Equal Opportunity Employer</w:t>
                      </w:r>
                    </w:p>
                  </w:txbxContent>
                </v:textbox>
                <w10:wrap anchorx="margin"/>
              </v:shape>
            </w:pict>
          </mc:Fallback>
        </mc:AlternateContent>
      </w:r>
    </w:p>
    <w:p w14:paraId="181A30D2" w14:textId="77777777" w:rsidR="00C73C25" w:rsidRPr="00CA2644" w:rsidRDefault="00C73C25" w:rsidP="00C73C25">
      <w:pPr>
        <w:jc w:val="center"/>
        <w:rPr>
          <w:rFonts w:ascii="Tahoma" w:hAnsi="Tahoma" w:cs="Tahoma"/>
          <w:i/>
          <w:iCs/>
          <w:color w:val="000000"/>
          <w:sz w:val="22"/>
          <w:szCs w:val="22"/>
        </w:rPr>
      </w:pPr>
    </w:p>
    <w:p w14:paraId="3FCFA01C" w14:textId="77777777" w:rsidR="00C73C25" w:rsidRPr="00CA2644" w:rsidRDefault="00C73C25" w:rsidP="00C73C25">
      <w:pPr>
        <w:jc w:val="center"/>
        <w:rPr>
          <w:rFonts w:ascii="Tahoma" w:hAnsi="Tahoma" w:cs="Tahoma"/>
          <w:i/>
          <w:iCs/>
          <w:color w:val="000000"/>
          <w:sz w:val="22"/>
          <w:szCs w:val="22"/>
        </w:rPr>
      </w:pPr>
    </w:p>
    <w:p w14:paraId="1B3E3860" w14:textId="77777777" w:rsidR="00C73C25" w:rsidRPr="00CA2644" w:rsidRDefault="00C73C25" w:rsidP="00C73C25">
      <w:pPr>
        <w:jc w:val="center"/>
        <w:rPr>
          <w:rFonts w:ascii="Tahoma" w:hAnsi="Tahoma" w:cs="Tahoma"/>
          <w:i/>
          <w:iCs/>
          <w:color w:val="000000"/>
          <w:sz w:val="22"/>
          <w:szCs w:val="22"/>
        </w:rPr>
      </w:pPr>
    </w:p>
    <w:p w14:paraId="3D058B6C" w14:textId="77777777" w:rsidR="00C73C25" w:rsidRPr="00CA2644" w:rsidRDefault="00C73C25" w:rsidP="00C73C25">
      <w:pPr>
        <w:jc w:val="center"/>
        <w:rPr>
          <w:rFonts w:ascii="Tahoma" w:hAnsi="Tahoma" w:cs="Tahoma"/>
          <w:i/>
          <w:iCs/>
          <w:color w:val="000000"/>
          <w:sz w:val="22"/>
          <w:szCs w:val="22"/>
        </w:rPr>
      </w:pPr>
    </w:p>
    <w:p w14:paraId="18C29231" w14:textId="77777777" w:rsidR="00C73C25" w:rsidRPr="00CA2644" w:rsidRDefault="00C73C25" w:rsidP="00C73C25">
      <w:pPr>
        <w:jc w:val="center"/>
        <w:rPr>
          <w:rFonts w:ascii="Tahoma" w:hAnsi="Tahoma" w:cs="Tahoma"/>
          <w:i/>
          <w:iCs/>
          <w:color w:val="000000"/>
          <w:sz w:val="22"/>
          <w:szCs w:val="22"/>
        </w:rPr>
      </w:pPr>
    </w:p>
    <w:p w14:paraId="7B6F211D" w14:textId="77777777" w:rsidR="00C73C25" w:rsidRPr="00CA2644" w:rsidRDefault="00C73C25" w:rsidP="00C73C25">
      <w:pPr>
        <w:jc w:val="center"/>
        <w:rPr>
          <w:rFonts w:ascii="Tahoma" w:hAnsi="Tahoma" w:cs="Tahoma"/>
          <w:i/>
          <w:iCs/>
          <w:color w:val="000000"/>
          <w:sz w:val="22"/>
          <w:szCs w:val="22"/>
        </w:rPr>
      </w:pPr>
    </w:p>
    <w:p w14:paraId="0DF307D4" w14:textId="77777777" w:rsidR="00557DD2" w:rsidRDefault="00557DD2"/>
    <w:sectPr w:rsidR="00557DD2" w:rsidSect="00C73C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14278"/>
    <w:multiLevelType w:val="multilevel"/>
    <w:tmpl w:val="712E7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3396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25"/>
    <w:rsid w:val="000A56DB"/>
    <w:rsid w:val="00135625"/>
    <w:rsid w:val="001D73C7"/>
    <w:rsid w:val="002A7830"/>
    <w:rsid w:val="00337513"/>
    <w:rsid w:val="003D0A7C"/>
    <w:rsid w:val="003E2737"/>
    <w:rsid w:val="003E53FE"/>
    <w:rsid w:val="00406C3F"/>
    <w:rsid w:val="00557DD2"/>
    <w:rsid w:val="005A4C3F"/>
    <w:rsid w:val="006052FE"/>
    <w:rsid w:val="006768C4"/>
    <w:rsid w:val="00754514"/>
    <w:rsid w:val="007B20D9"/>
    <w:rsid w:val="00926769"/>
    <w:rsid w:val="00BE222D"/>
    <w:rsid w:val="00C73C25"/>
    <w:rsid w:val="00E36F6C"/>
    <w:rsid w:val="00F11C94"/>
    <w:rsid w:val="00FB2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0A186"/>
  <w15:chartTrackingRefBased/>
  <w15:docId w15:val="{6AE50AA6-39B5-46AE-A3B6-F129EB2D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2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73C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3C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3C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3C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3C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3C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C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C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C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C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3C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3C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C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3C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3C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C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C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C25"/>
    <w:rPr>
      <w:rFonts w:eastAsiaTheme="majorEastAsia" w:cstheme="majorBidi"/>
      <w:color w:val="272727" w:themeColor="text1" w:themeTint="D8"/>
    </w:rPr>
  </w:style>
  <w:style w:type="paragraph" w:styleId="Title">
    <w:name w:val="Title"/>
    <w:basedOn w:val="Normal"/>
    <w:next w:val="Normal"/>
    <w:link w:val="TitleChar"/>
    <w:uiPriority w:val="10"/>
    <w:qFormat/>
    <w:rsid w:val="00C73C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C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C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C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C25"/>
    <w:pPr>
      <w:spacing w:before="160"/>
      <w:jc w:val="center"/>
    </w:pPr>
    <w:rPr>
      <w:i/>
      <w:iCs/>
      <w:color w:val="404040" w:themeColor="text1" w:themeTint="BF"/>
    </w:rPr>
  </w:style>
  <w:style w:type="character" w:customStyle="1" w:styleId="QuoteChar">
    <w:name w:val="Quote Char"/>
    <w:basedOn w:val="DefaultParagraphFont"/>
    <w:link w:val="Quote"/>
    <w:uiPriority w:val="29"/>
    <w:rsid w:val="00C73C25"/>
    <w:rPr>
      <w:i/>
      <w:iCs/>
      <w:color w:val="404040" w:themeColor="text1" w:themeTint="BF"/>
    </w:rPr>
  </w:style>
  <w:style w:type="paragraph" w:styleId="ListParagraph">
    <w:name w:val="List Paragraph"/>
    <w:basedOn w:val="Normal"/>
    <w:uiPriority w:val="34"/>
    <w:qFormat/>
    <w:rsid w:val="00C73C25"/>
    <w:pPr>
      <w:ind w:left="720"/>
      <w:contextualSpacing/>
    </w:pPr>
  </w:style>
  <w:style w:type="character" w:styleId="IntenseEmphasis">
    <w:name w:val="Intense Emphasis"/>
    <w:basedOn w:val="DefaultParagraphFont"/>
    <w:uiPriority w:val="21"/>
    <w:qFormat/>
    <w:rsid w:val="00C73C25"/>
    <w:rPr>
      <w:i/>
      <w:iCs/>
      <w:color w:val="0F4761" w:themeColor="accent1" w:themeShade="BF"/>
    </w:rPr>
  </w:style>
  <w:style w:type="paragraph" w:styleId="IntenseQuote">
    <w:name w:val="Intense Quote"/>
    <w:basedOn w:val="Normal"/>
    <w:next w:val="Normal"/>
    <w:link w:val="IntenseQuoteChar"/>
    <w:uiPriority w:val="30"/>
    <w:qFormat/>
    <w:rsid w:val="00C73C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C25"/>
    <w:rPr>
      <w:i/>
      <w:iCs/>
      <w:color w:val="0F4761" w:themeColor="accent1" w:themeShade="BF"/>
    </w:rPr>
  </w:style>
  <w:style w:type="character" w:styleId="IntenseReference">
    <w:name w:val="Intense Reference"/>
    <w:basedOn w:val="DefaultParagraphFont"/>
    <w:uiPriority w:val="32"/>
    <w:qFormat/>
    <w:rsid w:val="00C73C25"/>
    <w:rPr>
      <w:b/>
      <w:bCs/>
      <w:smallCaps/>
      <w:color w:val="0F4761" w:themeColor="accent1" w:themeShade="BF"/>
      <w:spacing w:val="5"/>
    </w:rPr>
  </w:style>
  <w:style w:type="character" w:styleId="Hyperlink">
    <w:name w:val="Hyperlink"/>
    <w:semiHidden/>
    <w:rsid w:val="00C73C25"/>
    <w:rPr>
      <w:color w:val="0000FF"/>
      <w:u w:val="single"/>
    </w:rPr>
  </w:style>
  <w:style w:type="character" w:styleId="CommentReference">
    <w:name w:val="annotation reference"/>
    <w:basedOn w:val="DefaultParagraphFont"/>
    <w:uiPriority w:val="99"/>
    <w:semiHidden/>
    <w:unhideWhenUsed/>
    <w:rsid w:val="00C73C25"/>
    <w:rPr>
      <w:sz w:val="16"/>
      <w:szCs w:val="16"/>
    </w:rPr>
  </w:style>
  <w:style w:type="paragraph" w:styleId="CommentText">
    <w:name w:val="annotation text"/>
    <w:basedOn w:val="Normal"/>
    <w:link w:val="CommentTextChar"/>
    <w:uiPriority w:val="99"/>
    <w:unhideWhenUsed/>
    <w:rsid w:val="00C73C25"/>
    <w:rPr>
      <w:sz w:val="20"/>
      <w:szCs w:val="20"/>
    </w:rPr>
  </w:style>
  <w:style w:type="character" w:customStyle="1" w:styleId="CommentTextChar">
    <w:name w:val="Comment Text Char"/>
    <w:basedOn w:val="DefaultParagraphFont"/>
    <w:link w:val="CommentText"/>
    <w:uiPriority w:val="99"/>
    <w:rsid w:val="00C73C25"/>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7B20D9"/>
    <w:pPr>
      <w:spacing w:after="0" w:line="240" w:lineRule="auto"/>
    </w:pPr>
    <w:rPr>
      <w:rFonts w:ascii="Times New Roman" w:eastAsia="Times New Roman" w:hAnsi="Times New Roman" w:cs="Times New Roman"/>
      <w:kern w:val="0"/>
      <w14:ligatures w14:val="none"/>
    </w:rPr>
  </w:style>
  <w:style w:type="paragraph" w:styleId="CommentSubject">
    <w:name w:val="annotation subject"/>
    <w:basedOn w:val="CommentText"/>
    <w:next w:val="CommentText"/>
    <w:link w:val="CommentSubjectChar"/>
    <w:uiPriority w:val="99"/>
    <w:semiHidden/>
    <w:unhideWhenUsed/>
    <w:rsid w:val="007B20D9"/>
    <w:rPr>
      <w:b/>
      <w:bCs/>
    </w:rPr>
  </w:style>
  <w:style w:type="character" w:customStyle="1" w:styleId="CommentSubjectChar">
    <w:name w:val="Comment Subject Char"/>
    <w:basedOn w:val="CommentTextChar"/>
    <w:link w:val="CommentSubject"/>
    <w:uiPriority w:val="99"/>
    <w:semiHidden/>
    <w:rsid w:val="007B20D9"/>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resources@appletonwi.gov" TargetMode="External"/><Relationship Id="rId3" Type="http://schemas.openxmlformats.org/officeDocument/2006/relationships/settings" Target="settings.xml"/><Relationship Id="rId7" Type="http://schemas.openxmlformats.org/officeDocument/2006/relationships/hyperlink" Target="mailto:humanresources@appletonwi.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ppletonwi.go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1128</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J. Shannon</dc:creator>
  <cp:keywords/>
  <dc:description/>
  <cp:lastModifiedBy>Morgan J. Shannon</cp:lastModifiedBy>
  <cp:revision>2</cp:revision>
  <cp:lastPrinted>2026-06-03T17:30:00Z</cp:lastPrinted>
  <dcterms:created xsi:type="dcterms:W3CDTF">2026-06-03T17:30:00Z</dcterms:created>
  <dcterms:modified xsi:type="dcterms:W3CDTF">2026-06-03T17:30:00Z</dcterms:modified>
</cp:coreProperties>
</file>